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7583" w14:textId="2932D5F3" w:rsidR="00DE2427" w:rsidRPr="000F04C9" w:rsidRDefault="00DE2427" w:rsidP="00DE2427">
      <w:pPr>
        <w:pStyle w:val="Heading1"/>
        <w:spacing w:after="240" w:line="264" w:lineRule="auto"/>
        <w:rPr>
          <w:rFonts w:cs="Arial"/>
          <w:szCs w:val="24"/>
        </w:rPr>
      </w:pPr>
      <w:r w:rsidRPr="000F04C9">
        <w:rPr>
          <w:rFonts w:cs="Arial"/>
          <w:szCs w:val="24"/>
        </w:rPr>
        <w:t xml:space="preserve">Métodos de Ensino </w:t>
      </w:r>
      <w:r>
        <w:rPr>
          <w:rFonts w:cs="Arial"/>
          <w:szCs w:val="24"/>
        </w:rPr>
        <w:t>na</w:t>
      </w:r>
      <w:r w:rsidRPr="000F04C9">
        <w:rPr>
          <w:rFonts w:cs="Arial"/>
          <w:szCs w:val="24"/>
        </w:rPr>
        <w:t xml:space="preserve"> Escola Dominical </w:t>
      </w:r>
    </w:p>
    <w:p w14:paraId="40A31887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t>A pedagogia apresenta diversos métodos e estratégias para o desenvolvimento de uma boa aula, que podem ser usados isolada ou combinadamente, levando-se em consideração as características do público de estudantes e os assuntos ou matérias que se ensina. Selecionamos aqui alguns desses métodos e estratégias, que entendemos ser úteis para o enriquecimento das aulas de Escola Dominical:</w:t>
      </w:r>
    </w:p>
    <w:p w14:paraId="4BF0C949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  <w:r w:rsidRPr="000F04C9">
        <w:rPr>
          <w:rFonts w:ascii="Arial" w:hAnsi="Arial" w:cs="Arial"/>
          <w:b/>
          <w:szCs w:val="24"/>
        </w:rPr>
        <w:t>Aula expositiva dialogada:</w:t>
      </w:r>
      <w:r w:rsidRPr="000F04C9">
        <w:rPr>
          <w:rFonts w:ascii="Arial" w:hAnsi="Arial" w:cs="Arial"/>
          <w:szCs w:val="24"/>
        </w:rPr>
        <w:t xml:space="preserve"> </w:t>
      </w:r>
    </w:p>
    <w:p w14:paraId="6F66D1FA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t>A exposição do conteúdo é feita com a participação ativa da classe, que deve conhecer previamente o conteúdo (ler a lição antes da aula). O(a) professor(a) faz perguntas, pede exemplos e articula o conteúdo com a realidade e experiências do grupo. Depois de introduzir a aula, verifique se a lição foi lida ou se há conhecimento prévio do assunto. Ao fazer as perguntas e pedir exemplos, certifique-se de que ninguém monopolize a palavra, respondendo sempre e tomando muito tempo da aula. Tenha sempre uma resposta preparada ou um meio de prosseguir o assunto caso ninguém responda às questões propostas.</w:t>
      </w:r>
    </w:p>
    <w:p w14:paraId="56926991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  <w:u w:val="single"/>
        </w:rPr>
        <w:t>Cuidados</w:t>
      </w:r>
      <w:r w:rsidRPr="000F04C9">
        <w:rPr>
          <w:rFonts w:ascii="Arial" w:hAnsi="Arial" w:cs="Arial"/>
          <w:szCs w:val="24"/>
        </w:rPr>
        <w:t>: alinhar as respostas e conectá-las ao conteúdo, evitar desvio do tema da aula, acatar e respeitar todas as participações.</w:t>
      </w:r>
    </w:p>
    <w:p w14:paraId="49E8C25B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</w:p>
    <w:p w14:paraId="0174FF5E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b/>
          <w:szCs w:val="24"/>
        </w:rPr>
      </w:pPr>
      <w:r w:rsidRPr="000F04C9">
        <w:rPr>
          <w:rFonts w:ascii="Arial" w:hAnsi="Arial" w:cs="Arial"/>
          <w:b/>
          <w:szCs w:val="24"/>
        </w:rPr>
        <w:t>Estudo de texto</w:t>
      </w:r>
    </w:p>
    <w:p w14:paraId="0075789E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t>Objetiva explorar as ideias de um(a) autor (a) através do estudo crítico de um texto. Na ED é ideal ser aplicado em pequenos grupos, com uso de questões que orientam o estudo. Isso pode ser feito para o estudo do texto bíblico ou seções da revista. Divida a classe em grupo, depois de introduzido o tema e objetivos da aula, e proponha o estudo a partir de questões ou ideias a extrair do texto. Pode ser feito com o mesmo texto para todos os grupos ou cada grupo estuda uma parte do texto. Depois de um tempo de discussão em grupo, fechar a aula com apresentação das conclusões através de relato dos grupos e suas observações sobre cada apresentação dentro da proposta da aula.</w:t>
      </w:r>
    </w:p>
    <w:p w14:paraId="35A0F31B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</w:p>
    <w:p w14:paraId="7A9B3080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b/>
          <w:szCs w:val="24"/>
        </w:rPr>
      </w:pPr>
      <w:r w:rsidRPr="000F04C9">
        <w:rPr>
          <w:rFonts w:ascii="Arial" w:hAnsi="Arial" w:cs="Arial"/>
          <w:b/>
          <w:szCs w:val="24"/>
        </w:rPr>
        <w:t>Tempestade Cerebral</w:t>
      </w:r>
    </w:p>
    <w:p w14:paraId="2EA0A05A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t>Interessante para introduzir a aula e desenvolver uma temática a partir do conhecimento prévio da classe. Pode ser feita oralmente ou por escrito. Diante de um tema apresentado ou pergunta sobre ele, cada aluno e aluna deve se expressar em frases curtas ou uma palavra relacionada ao tema/pergunta. A partir da anotação das expressões, constrói-se a formulação dos conceitos e lições da aula/temática apresentada.</w:t>
      </w:r>
    </w:p>
    <w:p w14:paraId="63346E4A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lastRenderedPageBreak/>
        <w:t>Observações e cuidados: estabelecer regras para as expressões da classe previamente: ex.: somente frases curtas (até x palavras); não se pode debater as ideias apresentadas no primeiro momento; cada pessoa fala na sua vez. Tenha o cuidado de considerar todas as ideias, peça esclarecimento caso não pareça haver relação com o tema, e a partir das ideias apresentadas envolva o conteúdo da aula, deixando que a própria classe conclua se houver ideias fora do tema, sem críticas diretas às ideias e pessoas.</w:t>
      </w:r>
    </w:p>
    <w:p w14:paraId="6D7805AA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</w:p>
    <w:p w14:paraId="307E4378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b/>
          <w:szCs w:val="24"/>
        </w:rPr>
      </w:pPr>
      <w:r w:rsidRPr="000F04C9">
        <w:rPr>
          <w:rFonts w:ascii="Arial" w:hAnsi="Arial" w:cs="Arial"/>
          <w:b/>
          <w:szCs w:val="24"/>
        </w:rPr>
        <w:t>Estudo dirigido</w:t>
      </w:r>
    </w:p>
    <w:p w14:paraId="76EF1E0B" w14:textId="77777777" w:rsidR="00DE2427" w:rsidRPr="000F04C9" w:rsidRDefault="00DE2427" w:rsidP="00DE2427">
      <w:pPr>
        <w:pStyle w:val="Default"/>
        <w:spacing w:before="240" w:after="240" w:line="264" w:lineRule="auto"/>
        <w:jc w:val="both"/>
      </w:pPr>
      <w:r w:rsidRPr="000F04C9">
        <w:t>É o estudo do tema feito sob a orientação e diretividade do(a) professor(a), visando sanar dificuldades específicas. No caso da Escola Dominical, esse método pode ser usado, por exemplo, propondo-se a leitura da lição a partir de um roteiro elaborado pelo(a) professor(a), com compartilhamento posterior. A leitura pode ser individual, em duplas ou grupos maiores, dependendo da realidade da classe e tempo disponível para a aula. Esse estudo pode ser proposto também para a aula seguinte. Apresenta-se o roteiro previamente e a classe tem a tarefa de trazer o assunto para apresentar na próxima aula a partir da leitura dirigida feita na semana.</w:t>
      </w:r>
    </w:p>
    <w:p w14:paraId="4E6088D3" w14:textId="77777777" w:rsidR="00DE2427" w:rsidRPr="000F04C9" w:rsidRDefault="00DE2427" w:rsidP="00DE2427">
      <w:pPr>
        <w:pStyle w:val="Default"/>
        <w:spacing w:before="240" w:after="240" w:line="264" w:lineRule="auto"/>
        <w:jc w:val="both"/>
      </w:pPr>
    </w:p>
    <w:p w14:paraId="686DF82B" w14:textId="77777777" w:rsidR="00DE2427" w:rsidRPr="000F04C9" w:rsidRDefault="00DE2427" w:rsidP="00DE2427">
      <w:pPr>
        <w:pStyle w:val="Default"/>
        <w:spacing w:before="240" w:after="240" w:line="264" w:lineRule="auto"/>
        <w:jc w:val="both"/>
      </w:pPr>
      <w:r w:rsidRPr="000F04C9">
        <w:t>Observação: o roteiro deve ser feito a partir dos objetivos propostos para a aula. Nesse roteiro devem estar sinalizados os principais pontos a ser destacados durante o estudo/ leitura da lição, seja ela feita em aula ou em casa. É importante que haja apresentação breve do resultado do estudo por parte dos alunos e alunas e as devidas observações do(a) professor(a).</w:t>
      </w:r>
    </w:p>
    <w:p w14:paraId="5DD66A94" w14:textId="77777777" w:rsidR="00DE2427" w:rsidRPr="000F04C9" w:rsidRDefault="00DE2427" w:rsidP="00DE2427">
      <w:pPr>
        <w:pStyle w:val="Default"/>
        <w:spacing w:before="240" w:after="240" w:line="264" w:lineRule="auto"/>
        <w:jc w:val="both"/>
      </w:pPr>
    </w:p>
    <w:p w14:paraId="05C38B42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b/>
          <w:szCs w:val="24"/>
        </w:rPr>
      </w:pPr>
      <w:r w:rsidRPr="000F04C9">
        <w:rPr>
          <w:rFonts w:ascii="Arial" w:hAnsi="Arial" w:cs="Arial"/>
          <w:b/>
          <w:szCs w:val="24"/>
        </w:rPr>
        <w:t>Dramatização</w:t>
      </w:r>
    </w:p>
    <w:p w14:paraId="39C20E23" w14:textId="77777777" w:rsidR="00DE2427" w:rsidRPr="000F04C9" w:rsidRDefault="00DE2427" w:rsidP="00DE2427">
      <w:pPr>
        <w:pStyle w:val="Default"/>
        <w:spacing w:before="240" w:after="240" w:line="264" w:lineRule="auto"/>
        <w:jc w:val="both"/>
      </w:pPr>
      <w:r w:rsidRPr="000F04C9">
        <w:t xml:space="preserve">É a representação teatral, a partir de um tema, realizada pelos alunos e alunas, que visa instigar para a vivência da realidade do texto e se envolverem com </w:t>
      </w:r>
      <w:proofErr w:type="gramStart"/>
      <w:r w:rsidRPr="000F04C9">
        <w:t>o mesmo</w:t>
      </w:r>
      <w:proofErr w:type="gramEnd"/>
      <w:r w:rsidRPr="000F04C9">
        <w:t xml:space="preserve">. Pode conter explicitação de ideias, conceitos, argumentos, e ser também um jeito particular de estudo de casos, já que a teatralização ajuda na compreensão e apreensão de </w:t>
      </w:r>
      <w:proofErr w:type="spellStart"/>
      <w:r w:rsidRPr="000F04C9">
        <w:t>conteúdos</w:t>
      </w:r>
      <w:proofErr w:type="spellEnd"/>
      <w:r w:rsidRPr="000F04C9">
        <w:t>. O roteiro pode ser dado pelo(a) professor(a) ou ser elaborado pela classe. É importante que a dramatização seja objetiva e dentro dos propósitos da aula. Pode ser feita em grupos pequenos ou envolvendo toda a turma. Depois da dramatização é importante haver uma conclusão do assunto através de breve debate ou pontuação das ideias principais.</w:t>
      </w:r>
    </w:p>
    <w:p w14:paraId="64A5202A" w14:textId="77777777" w:rsidR="00DE2427" w:rsidRPr="000F04C9" w:rsidRDefault="00DE2427" w:rsidP="00DE2427">
      <w:pPr>
        <w:pStyle w:val="Default"/>
        <w:spacing w:before="240" w:after="240" w:line="264" w:lineRule="auto"/>
        <w:jc w:val="both"/>
      </w:pPr>
    </w:p>
    <w:p w14:paraId="2DCFE817" w14:textId="77777777" w:rsidR="00DE2427" w:rsidRPr="000F04C9" w:rsidRDefault="00DE2427" w:rsidP="00DE2427">
      <w:pPr>
        <w:pStyle w:val="Default"/>
        <w:spacing w:before="240" w:after="240" w:line="264" w:lineRule="auto"/>
        <w:jc w:val="both"/>
      </w:pPr>
      <w:r w:rsidRPr="000F04C9">
        <w:lastRenderedPageBreak/>
        <w:t>Cuidados: nem todas as pessoas gostam de fazer dramatização, então é importante perceber isto e dar a estas pessoas tarefas que contribuam, como narração, ajuda em cenários, e até anotações dos principais pontos apresentados na dramatização.</w:t>
      </w:r>
    </w:p>
    <w:p w14:paraId="1C07855C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</w:p>
    <w:p w14:paraId="6793ED71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t>Outras estratégias e metodologias podem ser encontradas na bibliografia</w:t>
      </w:r>
    </w:p>
    <w:p w14:paraId="3108EBC8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b/>
          <w:szCs w:val="24"/>
        </w:rPr>
      </w:pPr>
      <w:r w:rsidRPr="000F04C9">
        <w:rPr>
          <w:rFonts w:ascii="Arial" w:hAnsi="Arial" w:cs="Arial"/>
          <w:b/>
          <w:szCs w:val="24"/>
        </w:rPr>
        <w:t>Para saber mais:</w:t>
      </w:r>
    </w:p>
    <w:p w14:paraId="3E4A286E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t>Métodos e acessórios de ensino. Disponível em:  https://bit.ly/3cJp1OQ</w:t>
      </w:r>
    </w:p>
    <w:p w14:paraId="3DFDD675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</w:p>
    <w:p w14:paraId="4E191FD1" w14:textId="77777777" w:rsidR="00DE2427" w:rsidRPr="000F04C9" w:rsidRDefault="00DE2427" w:rsidP="00DE2427">
      <w:pPr>
        <w:pStyle w:val="Default"/>
        <w:spacing w:before="240" w:after="240" w:line="264" w:lineRule="auto"/>
        <w:rPr>
          <w:b/>
        </w:rPr>
      </w:pPr>
      <w:r w:rsidRPr="000F04C9">
        <w:rPr>
          <w:b/>
        </w:rPr>
        <w:t>Bibliografia</w:t>
      </w:r>
    </w:p>
    <w:p w14:paraId="34E6828C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  <w:r w:rsidRPr="000F04C9">
        <w:rPr>
          <w:rFonts w:ascii="Arial" w:hAnsi="Arial" w:cs="Arial"/>
          <w:szCs w:val="24"/>
        </w:rPr>
        <w:t xml:space="preserve"> </w:t>
      </w:r>
      <w:r w:rsidRPr="000F04C9">
        <w:rPr>
          <w:rFonts w:ascii="Arial" w:hAnsi="Arial" w:cs="Arial"/>
          <w:bCs/>
          <w:szCs w:val="24"/>
        </w:rPr>
        <w:t>ANASTASIOU, Léa da Graças Camargos &amp;</w:t>
      </w:r>
      <w:r w:rsidRPr="000F04C9">
        <w:rPr>
          <w:rFonts w:ascii="Arial" w:hAnsi="Arial" w:cs="Arial"/>
          <w:szCs w:val="24"/>
        </w:rPr>
        <w:t xml:space="preserve">ALVES, Leonir </w:t>
      </w:r>
      <w:proofErr w:type="spellStart"/>
      <w:r w:rsidRPr="000F04C9">
        <w:rPr>
          <w:rFonts w:ascii="Arial" w:hAnsi="Arial" w:cs="Arial"/>
          <w:szCs w:val="24"/>
        </w:rPr>
        <w:t>Pessate</w:t>
      </w:r>
      <w:proofErr w:type="spellEnd"/>
      <w:r w:rsidRPr="000F04C9">
        <w:rPr>
          <w:rFonts w:ascii="Arial" w:hAnsi="Arial" w:cs="Arial"/>
          <w:szCs w:val="24"/>
        </w:rPr>
        <w:t xml:space="preserve">. </w:t>
      </w:r>
      <w:r w:rsidRPr="000F04C9">
        <w:rPr>
          <w:rFonts w:ascii="Arial" w:hAnsi="Arial" w:cs="Arial"/>
          <w:b/>
          <w:bCs/>
          <w:szCs w:val="24"/>
        </w:rPr>
        <w:t xml:space="preserve">Estratégias de </w:t>
      </w:r>
      <w:proofErr w:type="spellStart"/>
      <w:r w:rsidRPr="000F04C9">
        <w:rPr>
          <w:rFonts w:ascii="Arial" w:hAnsi="Arial" w:cs="Arial"/>
          <w:b/>
          <w:bCs/>
          <w:szCs w:val="24"/>
        </w:rPr>
        <w:t>Ensinagem</w:t>
      </w:r>
      <w:proofErr w:type="spellEnd"/>
      <w:r w:rsidRPr="000F04C9">
        <w:rPr>
          <w:rFonts w:ascii="Arial" w:hAnsi="Arial" w:cs="Arial"/>
          <w:szCs w:val="24"/>
        </w:rPr>
        <w:t>. Disponível em: https://bit.ly/3z6UlPo.</w:t>
      </w:r>
    </w:p>
    <w:p w14:paraId="0A2B04BD" w14:textId="77777777" w:rsidR="00DE2427" w:rsidRPr="000F04C9" w:rsidRDefault="00DE2427" w:rsidP="00DE2427">
      <w:pPr>
        <w:spacing w:before="240" w:after="240" w:line="264" w:lineRule="auto"/>
        <w:jc w:val="both"/>
        <w:rPr>
          <w:rFonts w:ascii="Arial" w:hAnsi="Arial" w:cs="Arial"/>
          <w:szCs w:val="24"/>
        </w:rPr>
      </w:pPr>
    </w:p>
    <w:p w14:paraId="2F616BE7" w14:textId="77777777" w:rsidR="00DE2427" w:rsidRPr="000F04C9" w:rsidRDefault="00DE2427" w:rsidP="00DE2427">
      <w:pPr>
        <w:spacing w:before="240" w:after="240" w:line="264" w:lineRule="auto"/>
        <w:rPr>
          <w:rFonts w:ascii="Arial" w:eastAsiaTheme="majorEastAsia" w:hAnsi="Arial" w:cs="Arial"/>
          <w:b/>
          <w:szCs w:val="24"/>
        </w:rPr>
      </w:pPr>
      <w:r w:rsidRPr="000F04C9">
        <w:rPr>
          <w:rFonts w:ascii="Arial" w:hAnsi="Arial" w:cs="Arial"/>
          <w:szCs w:val="24"/>
        </w:rPr>
        <w:br w:type="page"/>
      </w:r>
    </w:p>
    <w:p w14:paraId="0FC245FC" w14:textId="47753AF5" w:rsidR="00DE2427" w:rsidRDefault="00DE2427"/>
    <w:sectPr w:rsidR="00DE2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27"/>
    <w:rsid w:val="00D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DE9D"/>
  <w15:chartTrackingRefBased/>
  <w15:docId w15:val="{31928F56-952C-4788-8B07-1B35038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427"/>
    <w:rPr>
      <w:rFonts w:ascii="Arial Nova" w:hAnsi="Arial Nov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42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427"/>
    <w:rPr>
      <w:rFonts w:ascii="Arial" w:eastAsiaTheme="majorEastAsia" w:hAnsi="Arial" w:cstheme="majorBidi"/>
      <w:b/>
      <w:sz w:val="24"/>
      <w:szCs w:val="32"/>
    </w:rPr>
  </w:style>
  <w:style w:type="paragraph" w:customStyle="1" w:styleId="Default">
    <w:name w:val="Default"/>
    <w:rsid w:val="00DE2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Mauren Julião</dc:creator>
  <cp:keywords/>
  <dc:description/>
  <cp:lastModifiedBy>Mauren Julião</cp:lastModifiedBy>
  <cp:revision>1</cp:revision>
  <dcterms:created xsi:type="dcterms:W3CDTF">2022-08-01T13:55:00Z</dcterms:created>
  <dcterms:modified xsi:type="dcterms:W3CDTF">2022-08-01T13:56:00Z</dcterms:modified>
</cp:coreProperties>
</file>